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96" w:rsidRDefault="00103796">
      <w:r>
        <w:t xml:space="preserve">Fonte: </w:t>
      </w:r>
      <w:proofErr w:type="gramStart"/>
      <w:r w:rsidRPr="00103796">
        <w:t>https</w:t>
      </w:r>
      <w:proofErr w:type="gramEnd"/>
      <w:r w:rsidRPr="00103796">
        <w:t>://www.lds.org/topics/disability/list/speech-and-language-disorders?</w:t>
      </w:r>
      <w:proofErr w:type="gramStart"/>
      <w:r w:rsidRPr="00103796">
        <w:t>lang</w:t>
      </w:r>
      <w:proofErr w:type="gramEnd"/>
      <w:r w:rsidRPr="00103796">
        <w:t>=por&amp;old=true</w:t>
      </w:r>
    </w:p>
    <w:p w:rsidR="00103796" w:rsidRDefault="00103796"/>
    <w:p w:rsidR="00103796" w:rsidRPr="00103796" w:rsidRDefault="00103796" w:rsidP="00103796">
      <w:pPr>
        <w:spacing w:after="150" w:line="39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2A3753"/>
          <w:sz w:val="36"/>
          <w:szCs w:val="36"/>
          <w:lang w:eastAsia="pt-BR"/>
        </w:rPr>
      </w:pPr>
      <w:bookmarkStart w:id="0" w:name="_GoBack"/>
      <w:r w:rsidRPr="00103796">
        <w:rPr>
          <w:rFonts w:ascii="Calibri" w:eastAsia="Times New Roman" w:hAnsi="Calibri" w:cs="Calibri"/>
          <w:b/>
          <w:bCs/>
          <w:color w:val="2A3753"/>
          <w:sz w:val="36"/>
          <w:szCs w:val="36"/>
          <w:lang w:eastAsia="pt-BR"/>
        </w:rPr>
        <w:t>Compreender os Distúrbios da Fala e da Linguagem</w:t>
      </w:r>
    </w:p>
    <w:bookmarkEnd w:id="0"/>
    <w:p w:rsidR="00103796" w:rsidRPr="00103796" w:rsidRDefault="00103796" w:rsidP="00103796">
      <w:pPr>
        <w:spacing w:after="390" w:line="459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103796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Os distúrbios da fala e da linguagem são variados e podem ocorrer em qualquer idade. Independentemente da gravidade dos distúrbios da fala e da linguagem, a habilidade da pessoa em interagir e comunicar-se com os outros será afetada. Os distúrbios da fala e da linguagem podem interferir na capacidade da pessoa de entender, de expressar seus pensamentos ou de ser entendida. As causas são variadas. Elas podem estar presentes desde o nascimento, ou podem ocorrer na infância ou mais tarde na vida devido a um acidente ou uma doença.</w:t>
      </w:r>
    </w:p>
    <w:p w:rsidR="00103796" w:rsidRPr="00103796" w:rsidRDefault="00103796" w:rsidP="00103796">
      <w:pPr>
        <w:spacing w:before="450" w:after="150" w:line="300" w:lineRule="atLeast"/>
        <w:textAlignment w:val="baseline"/>
        <w:outlineLvl w:val="2"/>
        <w:rPr>
          <w:rFonts w:ascii="Calibri" w:eastAsia="Times New Roman" w:hAnsi="Calibri" w:cs="Calibri"/>
          <w:b/>
          <w:bCs/>
          <w:color w:val="3C424E"/>
          <w:sz w:val="27"/>
          <w:szCs w:val="27"/>
          <w:lang w:eastAsia="pt-BR"/>
        </w:rPr>
      </w:pPr>
      <w:r w:rsidRPr="00103796">
        <w:rPr>
          <w:rFonts w:ascii="Calibri" w:eastAsia="Times New Roman" w:hAnsi="Calibri" w:cs="Calibri"/>
          <w:b/>
          <w:bCs/>
          <w:color w:val="3C424E"/>
          <w:sz w:val="27"/>
          <w:szCs w:val="27"/>
          <w:lang w:eastAsia="pt-BR"/>
        </w:rPr>
        <w:t>Compreender os Distúrbios da Fala</w:t>
      </w:r>
    </w:p>
    <w:p w:rsidR="00103796" w:rsidRPr="00103796" w:rsidRDefault="00103796" w:rsidP="00103796">
      <w:pPr>
        <w:spacing w:after="390" w:line="459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103796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 distúrbio da fala afeta a habilidade de pronunciar as palavras com clareza. Muitas pessoas com distúrbios de fala não têm problemas de compreensão ou raciocínio. Por exemplo: uma pessoa com paralisia cerebral pode ter distúrbio de fala</w:t>
      </w:r>
      <w:proofErr w:type="gramStart"/>
      <w:r w:rsidRPr="00103796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mas</w:t>
      </w:r>
      <w:proofErr w:type="gramEnd"/>
      <w:r w:rsidRPr="00103796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não ter problemas para processar e compreender ideias.</w:t>
      </w:r>
    </w:p>
    <w:p w:rsidR="00103796" w:rsidRPr="00103796" w:rsidRDefault="00103796" w:rsidP="00103796">
      <w:pPr>
        <w:spacing w:after="390" w:line="459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103796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Os distúrbios da fala também podem envolver distúrbios da voz, incluindo timbre, volume ou qualidade. Um distúrbio de fala muito comum é a gagueira, que é caracterizada pela repetição e dificuldade para emitir as palavras. Muitos distúrbios de fala não têm causa conhecida.</w:t>
      </w:r>
    </w:p>
    <w:p w:rsidR="00103796" w:rsidRPr="00103796" w:rsidRDefault="00103796" w:rsidP="00103796">
      <w:pPr>
        <w:spacing w:before="450" w:after="150" w:line="300" w:lineRule="atLeast"/>
        <w:textAlignment w:val="baseline"/>
        <w:outlineLvl w:val="2"/>
        <w:rPr>
          <w:rFonts w:ascii="Calibri" w:eastAsia="Times New Roman" w:hAnsi="Calibri" w:cs="Calibri"/>
          <w:b/>
          <w:bCs/>
          <w:color w:val="3C424E"/>
          <w:sz w:val="27"/>
          <w:szCs w:val="27"/>
          <w:lang w:eastAsia="pt-BR"/>
        </w:rPr>
      </w:pPr>
      <w:r w:rsidRPr="00103796">
        <w:rPr>
          <w:rFonts w:ascii="Calibri" w:eastAsia="Times New Roman" w:hAnsi="Calibri" w:cs="Calibri"/>
          <w:b/>
          <w:bCs/>
          <w:color w:val="3C424E"/>
          <w:sz w:val="27"/>
          <w:szCs w:val="27"/>
          <w:lang w:eastAsia="pt-BR"/>
        </w:rPr>
        <w:t>Compreender os Distúrbios da Linguagem</w:t>
      </w:r>
    </w:p>
    <w:p w:rsidR="00103796" w:rsidRPr="00103796" w:rsidRDefault="00103796" w:rsidP="00103796">
      <w:pPr>
        <w:spacing w:after="390" w:line="459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103796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Pessoas com distúrbios da linguagem podem ter dificuldade para entender palavras faladas ou escritas. Os distúrbios da linguagem podem resultar da incapacidade intelectual ou acompanhá-la. Podem </w:t>
      </w:r>
      <w:r w:rsidRPr="00103796">
        <w:rPr>
          <w:rFonts w:ascii="Arial" w:eastAsia="Times New Roman" w:hAnsi="Arial" w:cs="Arial"/>
          <w:color w:val="333333"/>
          <w:sz w:val="27"/>
          <w:szCs w:val="27"/>
          <w:lang w:eastAsia="pt-BR"/>
        </w:rPr>
        <w:lastRenderedPageBreak/>
        <w:t>resultar também do espectro autista, da perda da audição, de lesão no crânio ou de tumores cerebrais, de AVC (acidente vascular cerebral) e da demência. Os distúrbios da linguagem também existem em pessoas com desenvolvimento intelectual, sensorial e físico normal.</w:t>
      </w:r>
    </w:p>
    <w:p w:rsidR="00103796" w:rsidRPr="00103796" w:rsidRDefault="00103796" w:rsidP="00103796">
      <w:pPr>
        <w:spacing w:after="390" w:line="459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103796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Os distúrbios da fala e da linguagem não são interligados. Uma pessoa pode ter tanto o distúrbio da fala e da linguagem ou ter um e não ter o outro.</w:t>
      </w:r>
    </w:p>
    <w:p w:rsidR="00103796" w:rsidRPr="00103796" w:rsidRDefault="00103796" w:rsidP="00103796">
      <w:pPr>
        <w:spacing w:after="390" w:line="459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103796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As pessoas com distúrbios de fala e linguagem podem tentar ocultar seu distúrbio e ter medo de ler em voz alta em público. Algumas pessoas, especialmente as crianças, podem desconhecer o fato de que têm um distúrbio de linguagem ou de fala. A família ou os entes queridos da pessoa com distúrbio de fala ou linguagem podem procurar tratamento com um fonoaudiólogo. As pessoas que têm esses distúrbios e seus entes queridos precisam ser pacientes enquanto procuram tratamento.</w:t>
      </w:r>
    </w:p>
    <w:p w:rsidR="00103796" w:rsidRDefault="00103796"/>
    <w:sectPr w:rsidR="00103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96"/>
    <w:rsid w:val="00103796"/>
    <w:rsid w:val="004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03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03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037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037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03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03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037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037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2018-07-07T16:21:00Z</dcterms:created>
  <dcterms:modified xsi:type="dcterms:W3CDTF">2018-07-07T16:22:00Z</dcterms:modified>
</cp:coreProperties>
</file>